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B30DDF" w14:textId="77777777" w:rsidR="001F7F92" w:rsidRDefault="00920D6A" w:rsidP="00BB709E">
      <w:pPr>
        <w:rPr>
          <w:rFonts w:ascii="Arial" w:hAnsi="Arial" w:cs="Arial"/>
          <w:b/>
          <w:bCs/>
          <w:color w:val="A445E3"/>
          <w:sz w:val="22"/>
          <w:szCs w:val="22"/>
        </w:rPr>
      </w:pPr>
      <w:bookmarkStart w:id="0" w:name="_GoBack"/>
      <w:bookmarkEnd w:id="0"/>
      <w:r>
        <w:rPr>
          <w:rFonts w:ascii="Arial" w:hAnsi="Arial" w:cs="Arial"/>
          <w:b/>
          <w:bCs/>
          <w:color w:val="A445E3"/>
          <w:sz w:val="22"/>
          <w:szCs w:val="22"/>
        </w:rPr>
        <w:t>3</w:t>
      </w:r>
      <w:r w:rsidR="001F7F92">
        <w:rPr>
          <w:rFonts w:ascii="Arial" w:hAnsi="Arial" w:cs="Arial"/>
          <w:b/>
          <w:bCs/>
          <w:color w:val="A445E3"/>
          <w:sz w:val="22"/>
          <w:szCs w:val="22"/>
        </w:rPr>
        <w:t xml:space="preserve">Multicultural Art Ideas from </w:t>
      </w:r>
      <w:hyperlink r:id="rId4" w:history="1">
        <w:r w:rsidR="001F7F92" w:rsidRPr="00867B52">
          <w:rPr>
            <w:rStyle w:val="Hyperlink"/>
            <w:rFonts w:ascii="Arial" w:hAnsi="Arial" w:cs="Arial"/>
            <w:b/>
            <w:bCs/>
            <w:sz w:val="22"/>
            <w:szCs w:val="22"/>
          </w:rPr>
          <w:t>www.artprojectsforkids.com</w:t>
        </w:r>
      </w:hyperlink>
    </w:p>
    <w:p w14:paraId="3B280C2A" w14:textId="77777777" w:rsidR="001F7F92" w:rsidRDefault="001F7F92" w:rsidP="00BB709E">
      <w:pPr>
        <w:widowControl w:val="0"/>
        <w:autoSpaceDE w:val="0"/>
        <w:autoSpaceDN w:val="0"/>
        <w:adjustRightInd w:val="0"/>
        <w:rPr>
          <w:rFonts w:ascii="Arial" w:hAnsi="Arial" w:cs="Arial"/>
          <w:b/>
          <w:bCs/>
          <w:color w:val="A445E3"/>
          <w:sz w:val="22"/>
          <w:szCs w:val="22"/>
        </w:rPr>
      </w:pPr>
    </w:p>
    <w:p w14:paraId="0A676D2B" w14:textId="77777777" w:rsidR="00BB709E" w:rsidRDefault="00343E28" w:rsidP="00BB709E">
      <w:pPr>
        <w:widowControl w:val="0"/>
        <w:autoSpaceDE w:val="0"/>
        <w:autoSpaceDN w:val="0"/>
        <w:adjustRightInd w:val="0"/>
        <w:rPr>
          <w:rFonts w:ascii="Georgia" w:hAnsi="Georgia" w:cs="Georgia"/>
          <w:color w:val="474058"/>
          <w:sz w:val="44"/>
          <w:szCs w:val="44"/>
        </w:rPr>
      </w:pPr>
      <w:hyperlink r:id="rId5" w:history="1">
        <w:r w:rsidR="00BB709E">
          <w:rPr>
            <w:rFonts w:ascii="Georgia" w:hAnsi="Georgia" w:cs="Georgia"/>
            <w:color w:val="1D73AD"/>
            <w:sz w:val="44"/>
            <w:szCs w:val="44"/>
          </w:rPr>
          <w:t>Aboriginal Snake</w:t>
        </w:r>
      </w:hyperlink>
    </w:p>
    <w:p w14:paraId="3CD3D028" w14:textId="77777777" w:rsidR="00BB709E" w:rsidRDefault="00BB709E" w:rsidP="00BB709E">
      <w:pPr>
        <w:widowControl w:val="0"/>
        <w:autoSpaceDE w:val="0"/>
        <w:autoSpaceDN w:val="0"/>
        <w:adjustRightInd w:val="0"/>
        <w:rPr>
          <w:rFonts w:ascii="Arial" w:hAnsi="Arial" w:cs="Arial"/>
          <w:color w:val="474058"/>
          <w:sz w:val="22"/>
          <w:szCs w:val="22"/>
        </w:rPr>
      </w:pPr>
      <w:r>
        <w:rPr>
          <w:rFonts w:ascii="Arial" w:hAnsi="Arial" w:cs="Arial"/>
          <w:noProof/>
          <w:color w:val="474058"/>
          <w:sz w:val="22"/>
          <w:szCs w:val="22"/>
        </w:rPr>
        <w:drawing>
          <wp:inline distT="0" distB="0" distL="0" distR="0" wp14:anchorId="3F285C5B" wp14:editId="0A6BD87E">
            <wp:extent cx="3541149" cy="4025900"/>
            <wp:effectExtent l="0" t="0" r="0" b="0"/>
            <wp:docPr id="4" name="Picture 4" descr="Macintosh HD:Users:teacher:Desktop:sna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teacher:Desktop:snak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41149" cy="4025900"/>
                    </a:xfrm>
                    <a:prstGeom prst="rect">
                      <a:avLst/>
                    </a:prstGeom>
                    <a:noFill/>
                    <a:ln>
                      <a:noFill/>
                    </a:ln>
                  </pic:spPr>
                </pic:pic>
              </a:graphicData>
            </a:graphic>
          </wp:inline>
        </w:drawing>
      </w:r>
    </w:p>
    <w:p w14:paraId="24E55797" w14:textId="77777777" w:rsidR="00BB709E" w:rsidRDefault="00BB709E" w:rsidP="00BB709E">
      <w:pPr>
        <w:widowControl w:val="0"/>
        <w:autoSpaceDE w:val="0"/>
        <w:autoSpaceDN w:val="0"/>
        <w:adjustRightInd w:val="0"/>
        <w:rPr>
          <w:rFonts w:ascii="Arial" w:hAnsi="Arial" w:cs="Arial"/>
          <w:color w:val="474058"/>
          <w:sz w:val="22"/>
          <w:szCs w:val="22"/>
        </w:rPr>
      </w:pPr>
    </w:p>
    <w:p w14:paraId="0D5DF328"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i/>
          <w:iCs/>
          <w:color w:val="474058"/>
          <w:sz w:val="26"/>
          <w:szCs w:val="26"/>
        </w:rPr>
        <w:t>In Australia, there are Aborigines who live today as they did thousands of years ago. Like cave painters, they use art as a way to tell stories known as "</w:t>
      </w:r>
      <w:proofErr w:type="spellStart"/>
      <w:r>
        <w:rPr>
          <w:rFonts w:ascii="Arial" w:hAnsi="Arial" w:cs="Arial"/>
          <w:i/>
          <w:iCs/>
          <w:color w:val="474058"/>
          <w:sz w:val="26"/>
          <w:szCs w:val="26"/>
        </w:rPr>
        <w:t>dreamings</w:t>
      </w:r>
      <w:proofErr w:type="spellEnd"/>
      <w:r>
        <w:rPr>
          <w:rFonts w:ascii="Arial" w:hAnsi="Arial" w:cs="Arial"/>
          <w:i/>
          <w:iCs/>
          <w:color w:val="474058"/>
          <w:sz w:val="26"/>
          <w:szCs w:val="26"/>
        </w:rPr>
        <w:t>." One common feature to is that their drawings are filled with lots of lines and dots and patterns.</w:t>
      </w:r>
    </w:p>
    <w:p w14:paraId="6845FAF4"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color w:val="474058"/>
          <w:sz w:val="26"/>
          <w:szCs w:val="26"/>
        </w:rPr>
        <w:t>1. Start with a dark paper and pencil and draw a large block-style letter "S", with the ends left open.</w:t>
      </w:r>
    </w:p>
    <w:p w14:paraId="5FB95009"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color w:val="474058"/>
          <w:sz w:val="26"/>
          <w:szCs w:val="26"/>
        </w:rPr>
        <w:t xml:space="preserve">2. Students continue the top of the "S" over the body to form a head. They same </w:t>
      </w:r>
      <w:proofErr w:type="gramStart"/>
      <w:r>
        <w:rPr>
          <w:rFonts w:ascii="Arial" w:hAnsi="Arial" w:cs="Arial"/>
          <w:color w:val="474058"/>
          <w:sz w:val="26"/>
          <w:szCs w:val="26"/>
        </w:rPr>
        <w:t>is</w:t>
      </w:r>
      <w:proofErr w:type="gramEnd"/>
      <w:r>
        <w:rPr>
          <w:rFonts w:ascii="Arial" w:hAnsi="Arial" w:cs="Arial"/>
          <w:color w:val="474058"/>
          <w:sz w:val="26"/>
          <w:szCs w:val="26"/>
        </w:rPr>
        <w:t xml:space="preserve"> true for the bottom tail. In both cases, the snake needs to get narrower in width.</w:t>
      </w:r>
    </w:p>
    <w:p w14:paraId="63404A99" w14:textId="77777777" w:rsidR="00BB709E" w:rsidRDefault="00BB709E" w:rsidP="00BB709E">
      <w:pPr>
        <w:rPr>
          <w:rFonts w:ascii="Arial" w:hAnsi="Arial" w:cs="Arial"/>
          <w:color w:val="474058"/>
          <w:sz w:val="26"/>
          <w:szCs w:val="26"/>
        </w:rPr>
      </w:pPr>
      <w:r>
        <w:rPr>
          <w:rFonts w:ascii="Arial" w:hAnsi="Arial" w:cs="Arial"/>
          <w:color w:val="474058"/>
          <w:sz w:val="26"/>
          <w:szCs w:val="26"/>
        </w:rPr>
        <w:t xml:space="preserve">3. Inside lines are erased. Students trace the snake with a light color on the outside, and a light stripe down the center of the body. To finish they can divide the snake up in sections, color patterns and then also color the outside. I used a new type of pencils called </w:t>
      </w:r>
      <w:hyperlink r:id="rId7" w:history="1">
        <w:r>
          <w:rPr>
            <w:rFonts w:ascii="Arial" w:hAnsi="Arial" w:cs="Arial"/>
            <w:color w:val="1D73AD"/>
            <w:sz w:val="26"/>
            <w:szCs w:val="26"/>
          </w:rPr>
          <w:t>Art Stix</w:t>
        </w:r>
      </w:hyperlink>
      <w:r>
        <w:rPr>
          <w:rFonts w:ascii="Arial" w:hAnsi="Arial" w:cs="Arial"/>
          <w:color w:val="474058"/>
          <w:sz w:val="26"/>
          <w:szCs w:val="26"/>
        </w:rPr>
        <w:t xml:space="preserve"> for this picture, but you could use regular colored pencils as well. Just make sure to test them first as not all colors are opaque and sometimes disappear on the black paper</w:t>
      </w:r>
    </w:p>
    <w:p w14:paraId="347ACDEA" w14:textId="77777777" w:rsidR="00BB709E" w:rsidRDefault="00BB709E" w:rsidP="00BB709E">
      <w:pPr>
        <w:widowControl w:val="0"/>
        <w:autoSpaceDE w:val="0"/>
        <w:autoSpaceDN w:val="0"/>
        <w:adjustRightInd w:val="0"/>
        <w:rPr>
          <w:rFonts w:ascii="Arial" w:hAnsi="Arial" w:cs="Arial"/>
          <w:color w:val="474058"/>
          <w:sz w:val="22"/>
          <w:szCs w:val="22"/>
        </w:rPr>
      </w:pPr>
    </w:p>
    <w:p w14:paraId="663A46EC" w14:textId="77777777" w:rsidR="00BB709E" w:rsidRDefault="00BB709E" w:rsidP="00BB709E">
      <w:pPr>
        <w:widowControl w:val="0"/>
        <w:autoSpaceDE w:val="0"/>
        <w:autoSpaceDN w:val="0"/>
        <w:adjustRightInd w:val="0"/>
        <w:rPr>
          <w:rFonts w:ascii="Arial" w:hAnsi="Arial" w:cs="Arial"/>
          <w:color w:val="474058"/>
          <w:sz w:val="22"/>
          <w:szCs w:val="22"/>
        </w:rPr>
      </w:pPr>
    </w:p>
    <w:p w14:paraId="64BFBF6C" w14:textId="77777777" w:rsidR="00BB709E" w:rsidRDefault="00BB709E" w:rsidP="00BB709E">
      <w:pPr>
        <w:widowControl w:val="0"/>
        <w:autoSpaceDE w:val="0"/>
        <w:autoSpaceDN w:val="0"/>
        <w:adjustRightInd w:val="0"/>
        <w:rPr>
          <w:rFonts w:ascii="Arial" w:hAnsi="Arial" w:cs="Arial"/>
          <w:color w:val="474058"/>
          <w:sz w:val="22"/>
          <w:szCs w:val="22"/>
        </w:rPr>
      </w:pPr>
    </w:p>
    <w:p w14:paraId="2B1F7D75" w14:textId="77777777" w:rsidR="00BB709E" w:rsidRDefault="00BB709E" w:rsidP="00BB709E">
      <w:pPr>
        <w:widowControl w:val="0"/>
        <w:autoSpaceDE w:val="0"/>
        <w:autoSpaceDN w:val="0"/>
        <w:adjustRightInd w:val="0"/>
        <w:rPr>
          <w:rFonts w:ascii="Arial" w:hAnsi="Arial" w:cs="Arial"/>
          <w:color w:val="474058"/>
          <w:sz w:val="22"/>
          <w:szCs w:val="22"/>
        </w:rPr>
      </w:pPr>
    </w:p>
    <w:p w14:paraId="721CC891" w14:textId="77777777" w:rsidR="00BB709E" w:rsidRDefault="00343E28" w:rsidP="00BB709E">
      <w:pPr>
        <w:widowControl w:val="0"/>
        <w:autoSpaceDE w:val="0"/>
        <w:autoSpaceDN w:val="0"/>
        <w:adjustRightInd w:val="0"/>
        <w:rPr>
          <w:rFonts w:ascii="Georgia" w:hAnsi="Georgia" w:cs="Georgia"/>
          <w:color w:val="474058"/>
          <w:sz w:val="44"/>
          <w:szCs w:val="44"/>
        </w:rPr>
      </w:pPr>
      <w:hyperlink r:id="rId8" w:history="1">
        <w:r w:rsidR="00BB709E">
          <w:rPr>
            <w:rFonts w:ascii="Georgia" w:hAnsi="Georgia" w:cs="Georgia"/>
            <w:color w:val="1D73AD"/>
            <w:sz w:val="44"/>
            <w:szCs w:val="44"/>
          </w:rPr>
          <w:t>How To Draw King Tut</w:t>
        </w:r>
      </w:hyperlink>
    </w:p>
    <w:p w14:paraId="5547656D" w14:textId="77777777" w:rsidR="00BB709E" w:rsidRDefault="00BB709E" w:rsidP="00BB709E">
      <w:pPr>
        <w:widowControl w:val="0"/>
        <w:autoSpaceDE w:val="0"/>
        <w:autoSpaceDN w:val="0"/>
        <w:adjustRightInd w:val="0"/>
        <w:rPr>
          <w:rFonts w:ascii="Arial" w:hAnsi="Arial" w:cs="Arial"/>
          <w:color w:val="474058"/>
          <w:sz w:val="22"/>
          <w:szCs w:val="22"/>
        </w:rPr>
      </w:pPr>
    </w:p>
    <w:p w14:paraId="2F0ADF17" w14:textId="77777777" w:rsidR="00BB709E" w:rsidRDefault="00BB709E" w:rsidP="00BB709E">
      <w:pPr>
        <w:widowControl w:val="0"/>
        <w:autoSpaceDE w:val="0"/>
        <w:autoSpaceDN w:val="0"/>
        <w:adjustRightInd w:val="0"/>
        <w:jc w:val="center"/>
        <w:rPr>
          <w:rFonts w:ascii="Arial" w:hAnsi="Arial" w:cs="Arial"/>
          <w:color w:val="474058"/>
          <w:sz w:val="26"/>
          <w:szCs w:val="26"/>
        </w:rPr>
      </w:pPr>
      <w:r>
        <w:rPr>
          <w:rFonts w:ascii="Arial" w:hAnsi="Arial" w:cs="Arial"/>
          <w:noProof/>
          <w:color w:val="1D73AD"/>
          <w:sz w:val="26"/>
          <w:szCs w:val="26"/>
        </w:rPr>
        <w:drawing>
          <wp:inline distT="0" distB="0" distL="0" distR="0" wp14:anchorId="665D0D8C" wp14:editId="1ADDA168">
            <wp:extent cx="3771900" cy="5080000"/>
            <wp:effectExtent l="0" t="0" r="12700" b="0"/>
            <wp:docPr id="10" name="Picture 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71900" cy="5080000"/>
                    </a:xfrm>
                    <a:prstGeom prst="rect">
                      <a:avLst/>
                    </a:prstGeom>
                    <a:noFill/>
                    <a:ln>
                      <a:noFill/>
                    </a:ln>
                  </pic:spPr>
                </pic:pic>
              </a:graphicData>
            </a:graphic>
          </wp:inline>
        </w:drawing>
      </w:r>
    </w:p>
    <w:p w14:paraId="4F1D3CB0"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i/>
          <w:iCs/>
          <w:color w:val="474058"/>
          <w:sz w:val="26"/>
          <w:szCs w:val="26"/>
        </w:rPr>
        <w:t>Gold tempera paint makes King Tut look extra special.</w:t>
      </w:r>
    </w:p>
    <w:p w14:paraId="2FAE02C8" w14:textId="77777777" w:rsidR="00BB709E" w:rsidRDefault="00BB709E" w:rsidP="00BB709E">
      <w:pPr>
        <w:widowControl w:val="0"/>
        <w:autoSpaceDE w:val="0"/>
        <w:autoSpaceDN w:val="0"/>
        <w:adjustRightInd w:val="0"/>
        <w:rPr>
          <w:rFonts w:ascii="Arial" w:hAnsi="Arial" w:cs="Arial"/>
          <w:color w:val="474058"/>
          <w:sz w:val="26"/>
          <w:szCs w:val="26"/>
        </w:rPr>
      </w:pPr>
    </w:p>
    <w:p w14:paraId="41AD7A23" w14:textId="77777777" w:rsidR="00BB709E" w:rsidRDefault="00BB709E" w:rsidP="00BB709E">
      <w:pPr>
        <w:widowControl w:val="0"/>
        <w:autoSpaceDE w:val="0"/>
        <w:autoSpaceDN w:val="0"/>
        <w:adjustRightInd w:val="0"/>
        <w:jc w:val="center"/>
        <w:rPr>
          <w:rFonts w:ascii="Arial" w:hAnsi="Arial" w:cs="Arial"/>
          <w:color w:val="474058"/>
          <w:sz w:val="26"/>
          <w:szCs w:val="26"/>
        </w:rPr>
      </w:pPr>
      <w:r>
        <w:rPr>
          <w:rFonts w:ascii="Arial" w:hAnsi="Arial" w:cs="Arial"/>
          <w:noProof/>
          <w:color w:val="1D73AD"/>
          <w:sz w:val="26"/>
          <w:szCs w:val="26"/>
        </w:rPr>
        <w:drawing>
          <wp:inline distT="0" distB="0" distL="0" distR="0" wp14:anchorId="4385DBB0" wp14:editId="0149BEAA">
            <wp:extent cx="3111500" cy="4064000"/>
            <wp:effectExtent l="0" t="0" r="12700" b="0"/>
            <wp:docPr id="11" name="Picture 1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11500" cy="4064000"/>
                    </a:xfrm>
                    <a:prstGeom prst="rect">
                      <a:avLst/>
                    </a:prstGeom>
                    <a:noFill/>
                    <a:ln>
                      <a:noFill/>
                    </a:ln>
                  </pic:spPr>
                </pic:pic>
              </a:graphicData>
            </a:graphic>
          </wp:inline>
        </w:drawing>
      </w:r>
    </w:p>
    <w:p w14:paraId="3733757F"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color w:val="474058"/>
          <w:sz w:val="26"/>
          <w:szCs w:val="26"/>
        </w:rPr>
        <w:t xml:space="preserve">1. Students fold the paper in half vertically so that the face may be </w:t>
      </w:r>
      <w:proofErr w:type="spellStart"/>
      <w:proofErr w:type="gramStart"/>
      <w:r>
        <w:rPr>
          <w:rFonts w:ascii="Arial" w:hAnsi="Arial" w:cs="Arial"/>
          <w:color w:val="474058"/>
          <w:sz w:val="26"/>
          <w:szCs w:val="26"/>
        </w:rPr>
        <w:t>centered.They</w:t>
      </w:r>
      <w:proofErr w:type="spellEnd"/>
      <w:proofErr w:type="gramEnd"/>
      <w:r>
        <w:rPr>
          <w:rFonts w:ascii="Arial" w:hAnsi="Arial" w:cs="Arial"/>
          <w:color w:val="474058"/>
          <w:sz w:val="26"/>
          <w:szCs w:val="26"/>
        </w:rPr>
        <w:t>  draw a large "U" in the middle that is centered on the fold. A line closes the top, and another parallel line is added below.</w:t>
      </w:r>
    </w:p>
    <w:p w14:paraId="4C2F4860" w14:textId="77777777" w:rsidR="00BB709E" w:rsidRDefault="00BB709E" w:rsidP="00BB709E">
      <w:pPr>
        <w:widowControl w:val="0"/>
        <w:autoSpaceDE w:val="0"/>
        <w:autoSpaceDN w:val="0"/>
        <w:adjustRightInd w:val="0"/>
        <w:jc w:val="center"/>
        <w:rPr>
          <w:rFonts w:ascii="Arial" w:hAnsi="Arial" w:cs="Arial"/>
          <w:color w:val="474058"/>
          <w:sz w:val="26"/>
          <w:szCs w:val="26"/>
        </w:rPr>
      </w:pPr>
      <w:r>
        <w:rPr>
          <w:rFonts w:ascii="Arial" w:hAnsi="Arial" w:cs="Arial"/>
          <w:noProof/>
          <w:color w:val="1D73AD"/>
          <w:sz w:val="26"/>
          <w:szCs w:val="26"/>
        </w:rPr>
        <w:drawing>
          <wp:inline distT="0" distB="0" distL="0" distR="0" wp14:anchorId="05243D6D" wp14:editId="5A5544E1">
            <wp:extent cx="3098800" cy="4064000"/>
            <wp:effectExtent l="0" t="0" r="0" b="0"/>
            <wp:docPr id="12" name="Picture 1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98800" cy="4064000"/>
                    </a:xfrm>
                    <a:prstGeom prst="rect">
                      <a:avLst/>
                    </a:prstGeom>
                    <a:noFill/>
                    <a:ln>
                      <a:noFill/>
                    </a:ln>
                  </pic:spPr>
                </pic:pic>
              </a:graphicData>
            </a:graphic>
          </wp:inline>
        </w:drawing>
      </w:r>
    </w:p>
    <w:p w14:paraId="4CF87067"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color w:val="474058"/>
          <w:sz w:val="26"/>
          <w:szCs w:val="26"/>
        </w:rPr>
        <w:t xml:space="preserve"> 2. Facial features are added as shown. </w:t>
      </w:r>
    </w:p>
    <w:p w14:paraId="71FCFDFA" w14:textId="77777777" w:rsidR="00BB709E" w:rsidRDefault="00BB709E" w:rsidP="00BB709E">
      <w:pPr>
        <w:widowControl w:val="0"/>
        <w:autoSpaceDE w:val="0"/>
        <w:autoSpaceDN w:val="0"/>
        <w:adjustRightInd w:val="0"/>
        <w:rPr>
          <w:rFonts w:ascii="Arial" w:hAnsi="Arial" w:cs="Arial"/>
          <w:color w:val="474058"/>
          <w:sz w:val="26"/>
          <w:szCs w:val="26"/>
        </w:rPr>
      </w:pPr>
    </w:p>
    <w:p w14:paraId="11A84281" w14:textId="77777777" w:rsidR="00BB709E" w:rsidRDefault="00BB709E" w:rsidP="00BB709E">
      <w:pPr>
        <w:widowControl w:val="0"/>
        <w:autoSpaceDE w:val="0"/>
        <w:autoSpaceDN w:val="0"/>
        <w:adjustRightInd w:val="0"/>
        <w:jc w:val="center"/>
        <w:rPr>
          <w:rFonts w:ascii="Arial" w:hAnsi="Arial" w:cs="Arial"/>
          <w:color w:val="474058"/>
          <w:sz w:val="26"/>
          <w:szCs w:val="26"/>
        </w:rPr>
      </w:pPr>
    </w:p>
    <w:p w14:paraId="7F0C0AE1" w14:textId="77777777" w:rsidR="00BB709E" w:rsidRDefault="00BB709E" w:rsidP="00BB709E">
      <w:pPr>
        <w:widowControl w:val="0"/>
        <w:autoSpaceDE w:val="0"/>
        <w:autoSpaceDN w:val="0"/>
        <w:adjustRightInd w:val="0"/>
        <w:jc w:val="center"/>
        <w:rPr>
          <w:rFonts w:ascii="Arial" w:hAnsi="Arial" w:cs="Arial"/>
          <w:color w:val="474058"/>
          <w:sz w:val="26"/>
          <w:szCs w:val="26"/>
        </w:rPr>
      </w:pPr>
    </w:p>
    <w:p w14:paraId="0C0A468A" w14:textId="77777777" w:rsidR="00BB709E" w:rsidRDefault="00BB709E" w:rsidP="00BB709E">
      <w:pPr>
        <w:widowControl w:val="0"/>
        <w:autoSpaceDE w:val="0"/>
        <w:autoSpaceDN w:val="0"/>
        <w:adjustRightInd w:val="0"/>
        <w:jc w:val="center"/>
        <w:rPr>
          <w:rFonts w:ascii="Arial" w:hAnsi="Arial" w:cs="Arial"/>
          <w:color w:val="474058"/>
          <w:sz w:val="26"/>
          <w:szCs w:val="26"/>
        </w:rPr>
      </w:pPr>
    </w:p>
    <w:p w14:paraId="0140C5B9" w14:textId="77777777" w:rsidR="00BB709E" w:rsidRDefault="00BB709E" w:rsidP="00BB709E">
      <w:pPr>
        <w:widowControl w:val="0"/>
        <w:autoSpaceDE w:val="0"/>
        <w:autoSpaceDN w:val="0"/>
        <w:adjustRightInd w:val="0"/>
        <w:jc w:val="center"/>
        <w:rPr>
          <w:rFonts w:ascii="Arial" w:hAnsi="Arial" w:cs="Arial"/>
          <w:color w:val="474058"/>
          <w:sz w:val="26"/>
          <w:szCs w:val="26"/>
        </w:rPr>
      </w:pPr>
    </w:p>
    <w:p w14:paraId="2CEDF66B" w14:textId="77777777" w:rsidR="00BB709E" w:rsidRDefault="00BB709E" w:rsidP="00BB709E">
      <w:pPr>
        <w:widowControl w:val="0"/>
        <w:autoSpaceDE w:val="0"/>
        <w:autoSpaceDN w:val="0"/>
        <w:adjustRightInd w:val="0"/>
        <w:jc w:val="center"/>
        <w:rPr>
          <w:rFonts w:ascii="Arial" w:hAnsi="Arial" w:cs="Arial"/>
          <w:color w:val="474058"/>
          <w:sz w:val="26"/>
          <w:szCs w:val="26"/>
        </w:rPr>
      </w:pPr>
    </w:p>
    <w:p w14:paraId="401320CB" w14:textId="77777777" w:rsidR="00BB709E" w:rsidRDefault="00BB709E" w:rsidP="00BB709E">
      <w:pPr>
        <w:widowControl w:val="0"/>
        <w:autoSpaceDE w:val="0"/>
        <w:autoSpaceDN w:val="0"/>
        <w:adjustRightInd w:val="0"/>
        <w:jc w:val="center"/>
        <w:rPr>
          <w:rFonts w:ascii="Arial" w:hAnsi="Arial" w:cs="Arial"/>
          <w:color w:val="474058"/>
          <w:sz w:val="26"/>
          <w:szCs w:val="26"/>
        </w:rPr>
      </w:pPr>
      <w:r>
        <w:rPr>
          <w:rFonts w:ascii="Arial" w:hAnsi="Arial" w:cs="Arial"/>
          <w:noProof/>
          <w:color w:val="1D73AD"/>
          <w:sz w:val="26"/>
          <w:szCs w:val="26"/>
        </w:rPr>
        <w:drawing>
          <wp:inline distT="0" distB="0" distL="0" distR="0" wp14:anchorId="14405F9D" wp14:editId="04A0C588">
            <wp:extent cx="3048000" cy="4064000"/>
            <wp:effectExtent l="0" t="0" r="0" b="0"/>
            <wp:docPr id="13" name="Picture 1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48000" cy="4064000"/>
                    </a:xfrm>
                    <a:prstGeom prst="rect">
                      <a:avLst/>
                    </a:prstGeom>
                    <a:noFill/>
                    <a:ln>
                      <a:noFill/>
                    </a:ln>
                  </pic:spPr>
                </pic:pic>
              </a:graphicData>
            </a:graphic>
          </wp:inline>
        </w:drawing>
      </w:r>
    </w:p>
    <w:p w14:paraId="38DDDA62" w14:textId="77777777" w:rsidR="00BB709E" w:rsidRDefault="00BB709E" w:rsidP="00BB709E">
      <w:pPr>
        <w:widowControl w:val="0"/>
        <w:autoSpaceDE w:val="0"/>
        <w:autoSpaceDN w:val="0"/>
        <w:adjustRightInd w:val="0"/>
        <w:jc w:val="center"/>
        <w:rPr>
          <w:rFonts w:ascii="Arial" w:hAnsi="Arial" w:cs="Arial"/>
          <w:color w:val="474058"/>
          <w:sz w:val="26"/>
          <w:szCs w:val="26"/>
        </w:rPr>
      </w:pPr>
    </w:p>
    <w:p w14:paraId="320FC076" w14:textId="77777777" w:rsidR="00BB709E" w:rsidRDefault="00BB709E" w:rsidP="00BB709E">
      <w:pPr>
        <w:widowControl w:val="0"/>
        <w:autoSpaceDE w:val="0"/>
        <w:autoSpaceDN w:val="0"/>
        <w:adjustRightInd w:val="0"/>
        <w:jc w:val="center"/>
        <w:rPr>
          <w:rFonts w:ascii="Arial" w:hAnsi="Arial" w:cs="Arial"/>
          <w:color w:val="474058"/>
          <w:sz w:val="26"/>
          <w:szCs w:val="26"/>
        </w:rPr>
      </w:pPr>
    </w:p>
    <w:p w14:paraId="2157470F" w14:textId="77777777" w:rsidR="00BB709E" w:rsidRDefault="00BB709E" w:rsidP="00BB709E">
      <w:pPr>
        <w:widowControl w:val="0"/>
        <w:autoSpaceDE w:val="0"/>
        <w:autoSpaceDN w:val="0"/>
        <w:adjustRightInd w:val="0"/>
        <w:jc w:val="center"/>
        <w:rPr>
          <w:rFonts w:ascii="Arial" w:hAnsi="Arial" w:cs="Arial"/>
          <w:color w:val="474058"/>
          <w:sz w:val="26"/>
          <w:szCs w:val="26"/>
        </w:rPr>
      </w:pPr>
    </w:p>
    <w:p w14:paraId="2C4DDC46"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color w:val="474058"/>
          <w:sz w:val="26"/>
          <w:szCs w:val="26"/>
        </w:rPr>
        <w:t>3. Add neck lines below the head, and a headpiece that curves in at the bottom.</w:t>
      </w:r>
    </w:p>
    <w:p w14:paraId="42082A65" w14:textId="77777777" w:rsidR="00BB709E" w:rsidRDefault="00BB709E" w:rsidP="00BB709E">
      <w:pPr>
        <w:widowControl w:val="0"/>
        <w:autoSpaceDE w:val="0"/>
        <w:autoSpaceDN w:val="0"/>
        <w:adjustRightInd w:val="0"/>
        <w:rPr>
          <w:rFonts w:ascii="Arial" w:hAnsi="Arial" w:cs="Arial"/>
          <w:color w:val="474058"/>
          <w:sz w:val="26"/>
          <w:szCs w:val="26"/>
        </w:rPr>
      </w:pPr>
    </w:p>
    <w:p w14:paraId="4E4F2AAD" w14:textId="77777777" w:rsidR="00BB709E" w:rsidRDefault="00BB709E" w:rsidP="00BB709E">
      <w:pPr>
        <w:widowControl w:val="0"/>
        <w:autoSpaceDE w:val="0"/>
        <w:autoSpaceDN w:val="0"/>
        <w:adjustRightInd w:val="0"/>
        <w:jc w:val="center"/>
        <w:rPr>
          <w:rFonts w:ascii="Arial" w:hAnsi="Arial" w:cs="Arial"/>
          <w:color w:val="474058"/>
          <w:sz w:val="26"/>
          <w:szCs w:val="26"/>
        </w:rPr>
      </w:pPr>
      <w:r>
        <w:rPr>
          <w:rFonts w:ascii="Arial" w:hAnsi="Arial" w:cs="Arial"/>
          <w:noProof/>
          <w:color w:val="1D73AD"/>
          <w:sz w:val="26"/>
          <w:szCs w:val="26"/>
        </w:rPr>
        <w:drawing>
          <wp:inline distT="0" distB="0" distL="0" distR="0" wp14:anchorId="26C6AE6D" wp14:editId="2F1E5208">
            <wp:extent cx="3060700" cy="4064000"/>
            <wp:effectExtent l="0" t="0" r="12700" b="0"/>
            <wp:docPr id="14" name="Picture 1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60700" cy="4064000"/>
                    </a:xfrm>
                    <a:prstGeom prst="rect">
                      <a:avLst/>
                    </a:prstGeom>
                    <a:noFill/>
                    <a:ln>
                      <a:noFill/>
                    </a:ln>
                  </pic:spPr>
                </pic:pic>
              </a:graphicData>
            </a:graphic>
          </wp:inline>
        </w:drawing>
      </w:r>
    </w:p>
    <w:p w14:paraId="4E24FB59"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color w:val="474058"/>
          <w:sz w:val="26"/>
          <w:szCs w:val="26"/>
        </w:rPr>
        <w:t>4. Stripes are added to the headpiece. Encourage the students to draw one side and then do their best to make a symmetrical copy on the other. Sharpie markers are used to trace all the lines. The gold tempera paint is very transparent and can just be painted over the lines. I gave the students a choice of painting the alternate stripes in either red or blue or purple.</w:t>
      </w:r>
    </w:p>
    <w:p w14:paraId="7BCB70A0" w14:textId="77777777" w:rsidR="00BB709E" w:rsidRDefault="00BB709E" w:rsidP="00BB709E">
      <w:pPr>
        <w:widowControl w:val="0"/>
        <w:autoSpaceDE w:val="0"/>
        <w:autoSpaceDN w:val="0"/>
        <w:adjustRightInd w:val="0"/>
        <w:rPr>
          <w:rFonts w:ascii="Arial" w:hAnsi="Arial" w:cs="Arial"/>
          <w:color w:val="474058"/>
          <w:sz w:val="26"/>
          <w:szCs w:val="26"/>
        </w:rPr>
      </w:pPr>
    </w:p>
    <w:p w14:paraId="46ACAE86" w14:textId="77777777" w:rsidR="00BB709E" w:rsidRDefault="00343E28" w:rsidP="00BB709E">
      <w:pPr>
        <w:widowControl w:val="0"/>
        <w:autoSpaceDE w:val="0"/>
        <w:autoSpaceDN w:val="0"/>
        <w:adjustRightInd w:val="0"/>
        <w:rPr>
          <w:rFonts w:ascii="Georgia" w:hAnsi="Georgia" w:cs="Georgia"/>
          <w:color w:val="474058"/>
          <w:sz w:val="44"/>
          <w:szCs w:val="44"/>
        </w:rPr>
      </w:pPr>
      <w:hyperlink r:id="rId19" w:history="1">
        <w:proofErr w:type="spellStart"/>
        <w:r w:rsidR="00BB709E">
          <w:rPr>
            <w:rFonts w:ascii="Georgia" w:hAnsi="Georgia" w:cs="Georgia"/>
            <w:color w:val="1D73AD"/>
            <w:sz w:val="44"/>
            <w:szCs w:val="44"/>
          </w:rPr>
          <w:t>Maasai</w:t>
        </w:r>
        <w:proofErr w:type="spellEnd"/>
        <w:r w:rsidR="00BB709E">
          <w:rPr>
            <w:rFonts w:ascii="Georgia" w:hAnsi="Georgia" w:cs="Georgia"/>
            <w:color w:val="1D73AD"/>
            <w:sz w:val="44"/>
            <w:szCs w:val="44"/>
          </w:rPr>
          <w:t xml:space="preserve"> Portrait</w:t>
        </w:r>
      </w:hyperlink>
    </w:p>
    <w:p w14:paraId="69B02305" w14:textId="77777777" w:rsidR="00BB709E" w:rsidRDefault="00BB709E" w:rsidP="00BB709E">
      <w:pPr>
        <w:widowControl w:val="0"/>
        <w:autoSpaceDE w:val="0"/>
        <w:autoSpaceDN w:val="0"/>
        <w:adjustRightInd w:val="0"/>
        <w:rPr>
          <w:rFonts w:ascii="Arial" w:hAnsi="Arial" w:cs="Arial"/>
          <w:color w:val="474058"/>
          <w:sz w:val="22"/>
          <w:szCs w:val="22"/>
        </w:rPr>
      </w:pPr>
    </w:p>
    <w:p w14:paraId="253C5694" w14:textId="77777777" w:rsidR="00BB709E" w:rsidRDefault="00BB709E" w:rsidP="00BB709E">
      <w:pPr>
        <w:widowControl w:val="0"/>
        <w:autoSpaceDE w:val="0"/>
        <w:autoSpaceDN w:val="0"/>
        <w:adjustRightInd w:val="0"/>
        <w:jc w:val="center"/>
        <w:rPr>
          <w:rFonts w:ascii="Arial" w:hAnsi="Arial" w:cs="Arial"/>
          <w:color w:val="1D73AD"/>
          <w:sz w:val="26"/>
          <w:szCs w:val="26"/>
        </w:rPr>
      </w:pPr>
      <w:r>
        <w:rPr>
          <w:rFonts w:ascii="Arial" w:hAnsi="Arial" w:cs="Arial"/>
          <w:noProof/>
          <w:color w:val="1D73AD"/>
          <w:sz w:val="26"/>
          <w:szCs w:val="26"/>
        </w:rPr>
        <w:drawing>
          <wp:inline distT="0" distB="0" distL="0" distR="0" wp14:anchorId="393DCCDB" wp14:editId="12E8C022">
            <wp:extent cx="2540000" cy="1625600"/>
            <wp:effectExtent l="0" t="0" r="0" b="0"/>
            <wp:docPr id="20" name="Picture 2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40000" cy="1625600"/>
                    </a:xfrm>
                    <a:prstGeom prst="rect">
                      <a:avLst/>
                    </a:prstGeom>
                    <a:noFill/>
                    <a:ln>
                      <a:noFill/>
                    </a:ln>
                  </pic:spPr>
                </pic:pic>
              </a:graphicData>
            </a:graphic>
          </wp:inline>
        </w:drawing>
      </w:r>
    </w:p>
    <w:p w14:paraId="16D2247D"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i/>
          <w:iCs/>
          <w:color w:val="474058"/>
          <w:sz w:val="26"/>
          <w:szCs w:val="26"/>
        </w:rPr>
        <w:t xml:space="preserve">The </w:t>
      </w:r>
      <w:hyperlink r:id="rId22" w:history="1">
        <w:proofErr w:type="spellStart"/>
        <w:r>
          <w:rPr>
            <w:rFonts w:ascii="Arial" w:hAnsi="Arial" w:cs="Arial"/>
            <w:i/>
            <w:iCs/>
            <w:color w:val="1D73AD"/>
            <w:sz w:val="26"/>
            <w:szCs w:val="26"/>
          </w:rPr>
          <w:t>Maasai</w:t>
        </w:r>
        <w:proofErr w:type="spellEnd"/>
      </w:hyperlink>
      <w:r>
        <w:rPr>
          <w:rFonts w:ascii="Arial" w:hAnsi="Arial" w:cs="Arial"/>
          <w:i/>
          <w:iCs/>
          <w:color w:val="474058"/>
          <w:sz w:val="26"/>
          <w:szCs w:val="26"/>
        </w:rPr>
        <w:t xml:space="preserve"> are a group of semi-nomadic people located in Kenya and Tanzania. They are among the best known of African ethnic groups, due to their very colorful customs. One way to simplify (but still celebrate) their look is to draw a solid profile and add your own ornamental headdress.</w:t>
      </w:r>
    </w:p>
    <w:p w14:paraId="16CE9625"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color w:val="474058"/>
          <w:sz w:val="26"/>
          <w:szCs w:val="26"/>
        </w:rPr>
        <w:t>1. Fold a paper to make the guide lines shown, or draw them lightly in pencil.</w:t>
      </w:r>
    </w:p>
    <w:p w14:paraId="0E62CEE7"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color w:val="474058"/>
          <w:sz w:val="26"/>
          <w:szCs w:val="26"/>
        </w:rPr>
        <w:t xml:space="preserve">2. Follow the diagrams above to draw your own </w:t>
      </w:r>
      <w:proofErr w:type="spellStart"/>
      <w:r>
        <w:rPr>
          <w:rFonts w:ascii="Arial" w:hAnsi="Arial" w:cs="Arial"/>
          <w:color w:val="474058"/>
          <w:sz w:val="26"/>
          <w:szCs w:val="26"/>
        </w:rPr>
        <w:t>Maasai</w:t>
      </w:r>
      <w:proofErr w:type="spellEnd"/>
      <w:r>
        <w:rPr>
          <w:rFonts w:ascii="Arial" w:hAnsi="Arial" w:cs="Arial"/>
          <w:color w:val="474058"/>
          <w:sz w:val="26"/>
          <w:szCs w:val="26"/>
        </w:rPr>
        <w:t xml:space="preserve"> man or woman. Study the some photos to add your own ideas for </w:t>
      </w:r>
      <w:proofErr w:type="spellStart"/>
      <w:r>
        <w:rPr>
          <w:rFonts w:ascii="Arial" w:hAnsi="Arial" w:cs="Arial"/>
          <w:color w:val="474058"/>
          <w:sz w:val="26"/>
          <w:szCs w:val="26"/>
        </w:rPr>
        <w:t>headware</w:t>
      </w:r>
      <w:proofErr w:type="spellEnd"/>
      <w:r>
        <w:rPr>
          <w:rFonts w:ascii="Arial" w:hAnsi="Arial" w:cs="Arial"/>
          <w:color w:val="474058"/>
          <w:sz w:val="26"/>
          <w:szCs w:val="26"/>
        </w:rPr>
        <w:t xml:space="preserve"> and </w:t>
      </w:r>
      <w:proofErr w:type="spellStart"/>
      <w:r>
        <w:rPr>
          <w:rFonts w:ascii="Arial" w:hAnsi="Arial" w:cs="Arial"/>
          <w:color w:val="474058"/>
          <w:sz w:val="26"/>
          <w:szCs w:val="26"/>
        </w:rPr>
        <w:t>neckware</w:t>
      </w:r>
      <w:proofErr w:type="spellEnd"/>
      <w:r>
        <w:rPr>
          <w:rFonts w:ascii="Arial" w:hAnsi="Arial" w:cs="Arial"/>
          <w:color w:val="474058"/>
          <w:sz w:val="26"/>
          <w:szCs w:val="26"/>
        </w:rPr>
        <w:t>.</w:t>
      </w:r>
    </w:p>
    <w:p w14:paraId="7FA83600"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color w:val="474058"/>
          <w:sz w:val="26"/>
          <w:szCs w:val="26"/>
        </w:rPr>
        <w:t xml:space="preserve">3. Trace all the lines with a black marker. Fill the body in black and color the rest as desired. Red seems to be a prominent color, so be generous. NOTE: I used Sharpie markers on </w:t>
      </w:r>
      <w:proofErr w:type="spellStart"/>
      <w:r>
        <w:rPr>
          <w:rFonts w:ascii="Arial" w:hAnsi="Arial" w:cs="Arial"/>
          <w:color w:val="474058"/>
          <w:sz w:val="26"/>
          <w:szCs w:val="26"/>
        </w:rPr>
        <w:t>fingerpaint</w:t>
      </w:r>
      <w:proofErr w:type="spellEnd"/>
      <w:r>
        <w:rPr>
          <w:rFonts w:ascii="Arial" w:hAnsi="Arial" w:cs="Arial"/>
          <w:color w:val="474058"/>
          <w:sz w:val="26"/>
          <w:szCs w:val="26"/>
        </w:rPr>
        <w:t xml:space="preserve"> paper, which is kind of glossy, so the colors stay extra bright</w:t>
      </w:r>
    </w:p>
    <w:p w14:paraId="732CA624" w14:textId="77777777" w:rsidR="00BB709E" w:rsidRDefault="00BB709E" w:rsidP="00BB709E">
      <w:pPr>
        <w:widowControl w:val="0"/>
        <w:autoSpaceDE w:val="0"/>
        <w:autoSpaceDN w:val="0"/>
        <w:adjustRightInd w:val="0"/>
        <w:rPr>
          <w:rFonts w:ascii="Arial" w:hAnsi="Arial" w:cs="Arial"/>
          <w:color w:val="474058"/>
          <w:sz w:val="26"/>
          <w:szCs w:val="26"/>
        </w:rPr>
      </w:pPr>
    </w:p>
    <w:p w14:paraId="12EEB4EF" w14:textId="77777777" w:rsidR="00BB709E" w:rsidRDefault="00BB709E" w:rsidP="00BB709E">
      <w:pPr>
        <w:widowControl w:val="0"/>
        <w:autoSpaceDE w:val="0"/>
        <w:autoSpaceDN w:val="0"/>
        <w:adjustRightInd w:val="0"/>
        <w:rPr>
          <w:rFonts w:ascii="Arial" w:hAnsi="Arial" w:cs="Arial"/>
          <w:color w:val="474058"/>
          <w:sz w:val="26"/>
          <w:szCs w:val="26"/>
        </w:rPr>
      </w:pPr>
    </w:p>
    <w:p w14:paraId="6A9FE00E" w14:textId="77777777" w:rsidR="00BB709E" w:rsidRDefault="00343E28" w:rsidP="00BB709E">
      <w:pPr>
        <w:widowControl w:val="0"/>
        <w:autoSpaceDE w:val="0"/>
        <w:autoSpaceDN w:val="0"/>
        <w:adjustRightInd w:val="0"/>
        <w:rPr>
          <w:rFonts w:ascii="Georgia" w:hAnsi="Georgia" w:cs="Georgia"/>
          <w:color w:val="474058"/>
          <w:sz w:val="44"/>
          <w:szCs w:val="44"/>
        </w:rPr>
      </w:pPr>
      <w:hyperlink r:id="rId23" w:history="1">
        <w:r w:rsidR="00BB709E">
          <w:rPr>
            <w:rFonts w:ascii="Georgia" w:hAnsi="Georgia" w:cs="Georgia"/>
            <w:color w:val="1D73AD"/>
            <w:sz w:val="44"/>
            <w:szCs w:val="44"/>
          </w:rPr>
          <w:t>Kimono Drawing</w:t>
        </w:r>
      </w:hyperlink>
    </w:p>
    <w:p w14:paraId="126371E0" w14:textId="77777777" w:rsidR="00BB709E" w:rsidRDefault="00BB709E" w:rsidP="00BB709E">
      <w:pPr>
        <w:widowControl w:val="0"/>
        <w:autoSpaceDE w:val="0"/>
        <w:autoSpaceDN w:val="0"/>
        <w:adjustRightInd w:val="0"/>
        <w:rPr>
          <w:rFonts w:ascii="Arial" w:hAnsi="Arial" w:cs="Arial"/>
          <w:color w:val="474058"/>
          <w:sz w:val="22"/>
          <w:szCs w:val="22"/>
        </w:rPr>
      </w:pPr>
    </w:p>
    <w:p w14:paraId="0C144A5D" w14:textId="77777777" w:rsidR="00BB709E" w:rsidRDefault="00BB709E" w:rsidP="00BB709E">
      <w:pPr>
        <w:widowControl w:val="0"/>
        <w:autoSpaceDE w:val="0"/>
        <w:autoSpaceDN w:val="0"/>
        <w:adjustRightInd w:val="0"/>
        <w:jc w:val="center"/>
        <w:rPr>
          <w:rFonts w:ascii="Arial" w:hAnsi="Arial" w:cs="Arial"/>
          <w:color w:val="1D73AD"/>
          <w:sz w:val="26"/>
          <w:szCs w:val="26"/>
        </w:rPr>
      </w:pPr>
      <w:r>
        <w:rPr>
          <w:rFonts w:ascii="Arial" w:hAnsi="Arial" w:cs="Arial"/>
          <w:noProof/>
          <w:color w:val="1D73AD"/>
          <w:sz w:val="26"/>
          <w:szCs w:val="26"/>
        </w:rPr>
        <w:drawing>
          <wp:inline distT="0" distB="0" distL="0" distR="0" wp14:anchorId="061F9246" wp14:editId="043B4A92">
            <wp:extent cx="1841500" cy="2540000"/>
            <wp:effectExtent l="0" t="0" r="12700" b="0"/>
            <wp:docPr id="22" name="Picture 22">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841500" cy="2540000"/>
                    </a:xfrm>
                    <a:prstGeom prst="rect">
                      <a:avLst/>
                    </a:prstGeom>
                    <a:noFill/>
                    <a:ln>
                      <a:noFill/>
                    </a:ln>
                  </pic:spPr>
                </pic:pic>
              </a:graphicData>
            </a:graphic>
          </wp:inline>
        </w:drawing>
      </w:r>
    </w:p>
    <w:p w14:paraId="017576CE"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i/>
          <w:iCs/>
          <w:color w:val="474058"/>
          <w:sz w:val="26"/>
          <w:szCs w:val="26"/>
        </w:rPr>
        <w:t xml:space="preserve">Studying the art culture from other countries offers </w:t>
      </w:r>
      <w:proofErr w:type="gramStart"/>
      <w:r>
        <w:rPr>
          <w:rFonts w:ascii="Arial" w:hAnsi="Arial" w:cs="Arial"/>
          <w:i/>
          <w:iCs/>
          <w:color w:val="474058"/>
          <w:sz w:val="26"/>
          <w:szCs w:val="26"/>
        </w:rPr>
        <w:t>a</w:t>
      </w:r>
      <w:proofErr w:type="gramEnd"/>
      <w:r>
        <w:rPr>
          <w:rFonts w:ascii="Arial" w:hAnsi="Arial" w:cs="Arial"/>
          <w:i/>
          <w:iCs/>
          <w:color w:val="474058"/>
          <w:sz w:val="26"/>
          <w:szCs w:val="26"/>
        </w:rPr>
        <w:t xml:space="preserve"> </w:t>
      </w:r>
      <w:proofErr w:type="spellStart"/>
      <w:r>
        <w:rPr>
          <w:rFonts w:ascii="Arial" w:hAnsi="Arial" w:cs="Arial"/>
          <w:i/>
          <w:iCs/>
          <w:color w:val="474058"/>
          <w:sz w:val="26"/>
          <w:szCs w:val="26"/>
        </w:rPr>
        <w:t>a</w:t>
      </w:r>
      <w:proofErr w:type="spellEnd"/>
      <w:r>
        <w:rPr>
          <w:rFonts w:ascii="Arial" w:hAnsi="Arial" w:cs="Arial"/>
          <w:i/>
          <w:iCs/>
          <w:color w:val="474058"/>
          <w:sz w:val="26"/>
          <w:szCs w:val="26"/>
        </w:rPr>
        <w:t xml:space="preserve"> new perspective on common items such as clothing.</w:t>
      </w:r>
    </w:p>
    <w:p w14:paraId="125B65FA"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color w:val="474058"/>
          <w:sz w:val="26"/>
          <w:szCs w:val="26"/>
        </w:rPr>
        <w:t>1. I made t-shaped cardboard templates for the students so they could start with straight lines. Mine measured about 10" wide x 15" tall. Have the students trace the templates onto white 12" x 18" paper. The sides of the kimono are added next, and then some details (see diagram).</w:t>
      </w:r>
    </w:p>
    <w:p w14:paraId="5763D095"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color w:val="474058"/>
          <w:sz w:val="26"/>
          <w:szCs w:val="26"/>
        </w:rPr>
        <w:t xml:space="preserve">2. Students look at sample photos of kimonos and </w:t>
      </w:r>
      <w:proofErr w:type="spellStart"/>
      <w:r>
        <w:rPr>
          <w:rFonts w:ascii="Arial" w:hAnsi="Arial" w:cs="Arial"/>
          <w:color w:val="474058"/>
          <w:sz w:val="26"/>
          <w:szCs w:val="26"/>
        </w:rPr>
        <w:t>and</w:t>
      </w:r>
      <w:proofErr w:type="spellEnd"/>
      <w:r>
        <w:rPr>
          <w:rFonts w:ascii="Arial" w:hAnsi="Arial" w:cs="Arial"/>
          <w:color w:val="474058"/>
          <w:sz w:val="26"/>
          <w:szCs w:val="26"/>
        </w:rPr>
        <w:t xml:space="preserve"> then draw their own. After it has been designed in pencil, they trace all the lines with a black marker.</w:t>
      </w:r>
    </w:p>
    <w:p w14:paraId="2B45C247"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color w:val="474058"/>
          <w:sz w:val="26"/>
          <w:szCs w:val="26"/>
        </w:rPr>
        <w:t>3. Oil pastels are used to color in their designs. Students may want to cut out their kimono and mount to another paper to get rid of any smudges.</w:t>
      </w:r>
    </w:p>
    <w:p w14:paraId="2E3AED5E" w14:textId="77777777" w:rsidR="00BB709E" w:rsidRDefault="00BB709E" w:rsidP="00BB709E">
      <w:pPr>
        <w:widowControl w:val="0"/>
        <w:autoSpaceDE w:val="0"/>
        <w:autoSpaceDN w:val="0"/>
        <w:adjustRightInd w:val="0"/>
        <w:rPr>
          <w:rFonts w:ascii="Arial" w:hAnsi="Arial" w:cs="Arial"/>
          <w:color w:val="474058"/>
          <w:sz w:val="26"/>
          <w:szCs w:val="26"/>
        </w:rPr>
      </w:pPr>
    </w:p>
    <w:p w14:paraId="25B1053E" w14:textId="77777777" w:rsidR="00BB709E" w:rsidRDefault="00BB709E" w:rsidP="00BB709E">
      <w:pPr>
        <w:widowControl w:val="0"/>
        <w:autoSpaceDE w:val="0"/>
        <w:autoSpaceDN w:val="0"/>
        <w:adjustRightInd w:val="0"/>
        <w:rPr>
          <w:rFonts w:ascii="Arial" w:hAnsi="Arial" w:cs="Arial"/>
          <w:color w:val="474058"/>
          <w:sz w:val="26"/>
          <w:szCs w:val="26"/>
        </w:rPr>
      </w:pPr>
    </w:p>
    <w:p w14:paraId="1322EA0D" w14:textId="77777777" w:rsidR="00BB709E" w:rsidRDefault="00BB709E" w:rsidP="00BB709E">
      <w:pPr>
        <w:widowControl w:val="0"/>
        <w:autoSpaceDE w:val="0"/>
        <w:autoSpaceDN w:val="0"/>
        <w:adjustRightInd w:val="0"/>
        <w:rPr>
          <w:rFonts w:ascii="Arial" w:hAnsi="Arial" w:cs="Arial"/>
          <w:color w:val="474058"/>
          <w:sz w:val="26"/>
          <w:szCs w:val="26"/>
        </w:rPr>
      </w:pPr>
    </w:p>
    <w:p w14:paraId="3D79B5FC" w14:textId="77777777" w:rsidR="00BB709E" w:rsidRDefault="00BB709E" w:rsidP="00BB709E">
      <w:pPr>
        <w:widowControl w:val="0"/>
        <w:autoSpaceDE w:val="0"/>
        <w:autoSpaceDN w:val="0"/>
        <w:adjustRightInd w:val="0"/>
        <w:rPr>
          <w:rFonts w:ascii="Arial" w:hAnsi="Arial" w:cs="Arial"/>
          <w:color w:val="474058"/>
          <w:sz w:val="26"/>
          <w:szCs w:val="26"/>
        </w:rPr>
      </w:pPr>
    </w:p>
    <w:p w14:paraId="01476668" w14:textId="77777777" w:rsidR="001F7F92" w:rsidRDefault="001F7F92" w:rsidP="00BB709E">
      <w:pPr>
        <w:widowControl w:val="0"/>
        <w:autoSpaceDE w:val="0"/>
        <w:autoSpaceDN w:val="0"/>
        <w:adjustRightInd w:val="0"/>
        <w:rPr>
          <w:rFonts w:ascii="Arial" w:hAnsi="Arial" w:cs="Arial"/>
          <w:color w:val="474058"/>
          <w:sz w:val="26"/>
          <w:szCs w:val="26"/>
        </w:rPr>
      </w:pPr>
    </w:p>
    <w:p w14:paraId="2B305FCD" w14:textId="77777777" w:rsidR="00BB709E" w:rsidRDefault="00343E28" w:rsidP="00BB709E">
      <w:pPr>
        <w:widowControl w:val="0"/>
        <w:autoSpaceDE w:val="0"/>
        <w:autoSpaceDN w:val="0"/>
        <w:adjustRightInd w:val="0"/>
        <w:rPr>
          <w:rFonts w:ascii="Georgia" w:hAnsi="Georgia" w:cs="Georgia"/>
          <w:color w:val="474058"/>
          <w:sz w:val="44"/>
          <w:szCs w:val="44"/>
        </w:rPr>
      </w:pPr>
      <w:hyperlink r:id="rId26" w:history="1">
        <w:r w:rsidR="00BB709E">
          <w:rPr>
            <w:rFonts w:ascii="Georgia" w:hAnsi="Georgia" w:cs="Georgia"/>
            <w:color w:val="1D73AD"/>
            <w:sz w:val="44"/>
            <w:szCs w:val="44"/>
          </w:rPr>
          <w:t>Many-Colored Hands</w:t>
        </w:r>
      </w:hyperlink>
    </w:p>
    <w:p w14:paraId="79D801E7" w14:textId="77777777" w:rsidR="00BB709E" w:rsidRDefault="00BB709E" w:rsidP="00BB709E">
      <w:pPr>
        <w:widowControl w:val="0"/>
        <w:autoSpaceDE w:val="0"/>
        <w:autoSpaceDN w:val="0"/>
        <w:adjustRightInd w:val="0"/>
        <w:rPr>
          <w:rFonts w:ascii="Arial" w:hAnsi="Arial" w:cs="Arial"/>
          <w:color w:val="474058"/>
          <w:sz w:val="22"/>
          <w:szCs w:val="22"/>
        </w:rPr>
      </w:pPr>
    </w:p>
    <w:p w14:paraId="6ECDFCBB" w14:textId="77777777" w:rsidR="00BB709E" w:rsidRDefault="00BB709E" w:rsidP="00BB709E">
      <w:pPr>
        <w:widowControl w:val="0"/>
        <w:autoSpaceDE w:val="0"/>
        <w:autoSpaceDN w:val="0"/>
        <w:adjustRightInd w:val="0"/>
        <w:rPr>
          <w:rFonts w:ascii="Arial" w:hAnsi="Arial" w:cs="Arial"/>
          <w:color w:val="1D73AD"/>
          <w:sz w:val="26"/>
          <w:szCs w:val="26"/>
        </w:rPr>
      </w:pPr>
      <w:r>
        <w:rPr>
          <w:rFonts w:ascii="Arial" w:hAnsi="Arial" w:cs="Arial"/>
          <w:color w:val="474058"/>
          <w:sz w:val="22"/>
          <w:szCs w:val="22"/>
        </w:rPr>
        <w:fldChar w:fldCharType="begin"/>
      </w:r>
      <w:r>
        <w:rPr>
          <w:rFonts w:ascii="Arial" w:hAnsi="Arial" w:cs="Arial"/>
          <w:color w:val="474058"/>
          <w:sz w:val="22"/>
          <w:szCs w:val="22"/>
        </w:rPr>
        <w:instrText>HYPERLINK "http://1.bp.blogspot.com/_a8vATy25gyM/S0efvlF5cTI/AAAAAAAAC9A/zdTNOMzBKFk/s1600-h/Hand.jpg"</w:instrText>
      </w:r>
      <w:r>
        <w:rPr>
          <w:rFonts w:ascii="Arial" w:hAnsi="Arial" w:cs="Arial"/>
          <w:color w:val="474058"/>
          <w:sz w:val="22"/>
          <w:szCs w:val="22"/>
        </w:rPr>
        <w:fldChar w:fldCharType="separate"/>
      </w:r>
      <w:r>
        <w:rPr>
          <w:rFonts w:ascii="Arial" w:hAnsi="Arial" w:cs="Arial"/>
          <w:noProof/>
          <w:color w:val="1D73AD"/>
          <w:sz w:val="26"/>
          <w:szCs w:val="26"/>
        </w:rPr>
        <w:drawing>
          <wp:inline distT="0" distB="0" distL="0" distR="0" wp14:anchorId="71A86CEC" wp14:editId="6567882D">
            <wp:extent cx="3175000" cy="40640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75000" cy="4064000"/>
                    </a:xfrm>
                    <a:prstGeom prst="rect">
                      <a:avLst/>
                    </a:prstGeom>
                    <a:noFill/>
                    <a:ln>
                      <a:noFill/>
                    </a:ln>
                  </pic:spPr>
                </pic:pic>
              </a:graphicData>
            </a:graphic>
          </wp:inline>
        </w:drawing>
      </w:r>
    </w:p>
    <w:p w14:paraId="6F657343"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color w:val="474058"/>
          <w:sz w:val="22"/>
          <w:szCs w:val="22"/>
        </w:rPr>
        <w:fldChar w:fldCharType="end"/>
      </w:r>
      <w:r>
        <w:rPr>
          <w:rFonts w:ascii="Arial" w:hAnsi="Arial" w:cs="Arial"/>
          <w:i/>
          <w:iCs/>
          <w:color w:val="474058"/>
          <w:sz w:val="26"/>
          <w:szCs w:val="26"/>
        </w:rPr>
        <w:t>I’ve found that students new to oil pastels often need to be guided to use them to their full potential, namely layering them. This project can be a good practice as they will be able to see that brown pastel colored over gold, for example, makes a completely different color than gold colored over brown.</w:t>
      </w:r>
    </w:p>
    <w:p w14:paraId="2203CFBF"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color w:val="474058"/>
          <w:sz w:val="26"/>
          <w:szCs w:val="26"/>
        </w:rPr>
        <w:t>1. Students are to trace their hand as many times as the they can on a piece of paper, all of them just touching each other to create lots of closed spaces. No overlapping!</w:t>
      </w:r>
    </w:p>
    <w:p w14:paraId="0745965A"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color w:val="474058"/>
          <w:sz w:val="26"/>
          <w:szCs w:val="26"/>
        </w:rPr>
        <w:t>2. After the hands are traced in pencil, the lines are traced with a fat black Sharpie marker.</w:t>
      </w:r>
    </w:p>
    <w:p w14:paraId="13A5A482"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color w:val="474058"/>
          <w:sz w:val="26"/>
          <w:szCs w:val="26"/>
        </w:rPr>
        <w:t>3. The hands are colored in with oil pastels, using as many combinations as possible. My sample uses peach, golden brown, medium brown, pink and white in different layers.</w:t>
      </w:r>
    </w:p>
    <w:p w14:paraId="54A4D057"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color w:val="474058"/>
          <w:sz w:val="26"/>
          <w:szCs w:val="26"/>
        </w:rPr>
        <w:t>4. Lastly, the closed shapes around the hands are colored with different pastels.</w:t>
      </w:r>
    </w:p>
    <w:p w14:paraId="51D96D86" w14:textId="77777777" w:rsidR="00BB709E" w:rsidRDefault="00BB709E" w:rsidP="00BB709E">
      <w:pPr>
        <w:widowControl w:val="0"/>
        <w:autoSpaceDE w:val="0"/>
        <w:autoSpaceDN w:val="0"/>
        <w:adjustRightInd w:val="0"/>
        <w:rPr>
          <w:rFonts w:ascii="Arial" w:hAnsi="Arial" w:cs="Arial"/>
          <w:color w:val="474058"/>
          <w:sz w:val="26"/>
          <w:szCs w:val="26"/>
        </w:rPr>
      </w:pPr>
    </w:p>
    <w:p w14:paraId="1D4B984E" w14:textId="77777777" w:rsidR="001F7F92" w:rsidRDefault="001F7F92" w:rsidP="00BB709E">
      <w:pPr>
        <w:widowControl w:val="0"/>
        <w:autoSpaceDE w:val="0"/>
        <w:autoSpaceDN w:val="0"/>
        <w:adjustRightInd w:val="0"/>
        <w:rPr>
          <w:rFonts w:ascii="Arial" w:hAnsi="Arial" w:cs="Arial"/>
          <w:b/>
          <w:bCs/>
          <w:color w:val="A445E3"/>
          <w:sz w:val="22"/>
          <w:szCs w:val="22"/>
        </w:rPr>
      </w:pPr>
    </w:p>
    <w:p w14:paraId="781EAE04" w14:textId="77777777" w:rsidR="001F7F92" w:rsidRDefault="001F7F92" w:rsidP="00BB709E">
      <w:pPr>
        <w:widowControl w:val="0"/>
        <w:autoSpaceDE w:val="0"/>
        <w:autoSpaceDN w:val="0"/>
        <w:adjustRightInd w:val="0"/>
        <w:rPr>
          <w:rFonts w:ascii="Arial" w:hAnsi="Arial" w:cs="Arial"/>
          <w:b/>
          <w:bCs/>
          <w:color w:val="A445E3"/>
          <w:sz w:val="22"/>
          <w:szCs w:val="22"/>
        </w:rPr>
      </w:pPr>
    </w:p>
    <w:p w14:paraId="4C06CCCF" w14:textId="77777777" w:rsidR="001F7F92" w:rsidRDefault="001F7F92" w:rsidP="00BB709E">
      <w:pPr>
        <w:widowControl w:val="0"/>
        <w:autoSpaceDE w:val="0"/>
        <w:autoSpaceDN w:val="0"/>
        <w:adjustRightInd w:val="0"/>
        <w:rPr>
          <w:rFonts w:ascii="Arial" w:hAnsi="Arial" w:cs="Arial"/>
          <w:b/>
          <w:bCs/>
          <w:color w:val="A445E3"/>
          <w:sz w:val="22"/>
          <w:szCs w:val="22"/>
        </w:rPr>
      </w:pPr>
    </w:p>
    <w:p w14:paraId="3BEBF6B1" w14:textId="77777777" w:rsidR="00BB709E" w:rsidRDefault="00343E28" w:rsidP="00BB709E">
      <w:pPr>
        <w:widowControl w:val="0"/>
        <w:autoSpaceDE w:val="0"/>
        <w:autoSpaceDN w:val="0"/>
        <w:adjustRightInd w:val="0"/>
        <w:rPr>
          <w:rFonts w:ascii="Georgia" w:hAnsi="Georgia" w:cs="Georgia"/>
          <w:color w:val="474058"/>
          <w:sz w:val="44"/>
          <w:szCs w:val="44"/>
        </w:rPr>
      </w:pPr>
      <w:hyperlink r:id="rId28" w:history="1">
        <w:proofErr w:type="spellStart"/>
        <w:r w:rsidR="00BB709E">
          <w:rPr>
            <w:rFonts w:ascii="Georgia" w:hAnsi="Georgia" w:cs="Georgia"/>
            <w:color w:val="1D73AD"/>
            <w:sz w:val="44"/>
            <w:szCs w:val="44"/>
          </w:rPr>
          <w:t>Tiki</w:t>
        </w:r>
        <w:proofErr w:type="spellEnd"/>
        <w:r w:rsidR="00BB709E">
          <w:rPr>
            <w:rFonts w:ascii="Georgia" w:hAnsi="Georgia" w:cs="Georgia"/>
            <w:color w:val="1D73AD"/>
            <w:sz w:val="44"/>
            <w:szCs w:val="44"/>
          </w:rPr>
          <w:t xml:space="preserve"> Faces</w:t>
        </w:r>
      </w:hyperlink>
    </w:p>
    <w:p w14:paraId="6663C7CE" w14:textId="77777777" w:rsidR="00BB709E" w:rsidRDefault="00BB709E" w:rsidP="00BB709E">
      <w:pPr>
        <w:widowControl w:val="0"/>
        <w:autoSpaceDE w:val="0"/>
        <w:autoSpaceDN w:val="0"/>
        <w:adjustRightInd w:val="0"/>
        <w:rPr>
          <w:rFonts w:ascii="Arial" w:hAnsi="Arial" w:cs="Arial"/>
          <w:color w:val="474058"/>
          <w:sz w:val="22"/>
          <w:szCs w:val="22"/>
        </w:rPr>
      </w:pPr>
    </w:p>
    <w:p w14:paraId="1CF50C12" w14:textId="77777777" w:rsidR="00BB709E" w:rsidRDefault="00BB709E" w:rsidP="00BB709E">
      <w:pPr>
        <w:widowControl w:val="0"/>
        <w:autoSpaceDE w:val="0"/>
        <w:autoSpaceDN w:val="0"/>
        <w:adjustRightInd w:val="0"/>
        <w:jc w:val="center"/>
        <w:rPr>
          <w:rFonts w:ascii="Arial" w:hAnsi="Arial" w:cs="Arial"/>
          <w:color w:val="1D73AD"/>
          <w:sz w:val="26"/>
          <w:szCs w:val="26"/>
        </w:rPr>
      </w:pPr>
      <w:r>
        <w:rPr>
          <w:rFonts w:ascii="Arial" w:hAnsi="Arial" w:cs="Arial"/>
          <w:noProof/>
          <w:color w:val="1D73AD"/>
          <w:sz w:val="26"/>
          <w:szCs w:val="26"/>
        </w:rPr>
        <w:drawing>
          <wp:inline distT="0" distB="0" distL="0" distR="0" wp14:anchorId="4FE01CA9" wp14:editId="63B851F7">
            <wp:extent cx="1968500" cy="2540000"/>
            <wp:effectExtent l="0" t="0" r="12700" b="0"/>
            <wp:docPr id="28" name="Picture 28">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68500" cy="2540000"/>
                    </a:xfrm>
                    <a:prstGeom prst="rect">
                      <a:avLst/>
                    </a:prstGeom>
                    <a:noFill/>
                    <a:ln>
                      <a:noFill/>
                    </a:ln>
                  </pic:spPr>
                </pic:pic>
              </a:graphicData>
            </a:graphic>
          </wp:inline>
        </w:drawing>
      </w:r>
    </w:p>
    <w:p w14:paraId="7FDCC708"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i/>
          <w:iCs/>
          <w:color w:val="474058"/>
          <w:sz w:val="26"/>
          <w:szCs w:val="26"/>
        </w:rPr>
        <w:t xml:space="preserve">Drawing a </w:t>
      </w:r>
      <w:proofErr w:type="spellStart"/>
      <w:r>
        <w:rPr>
          <w:rFonts w:ascii="Arial" w:hAnsi="Arial" w:cs="Arial"/>
          <w:i/>
          <w:iCs/>
          <w:color w:val="474058"/>
          <w:sz w:val="26"/>
          <w:szCs w:val="26"/>
        </w:rPr>
        <w:t>Tiki</w:t>
      </w:r>
      <w:proofErr w:type="spellEnd"/>
      <w:r>
        <w:rPr>
          <w:rFonts w:ascii="Arial" w:hAnsi="Arial" w:cs="Arial"/>
          <w:i/>
          <w:iCs/>
          <w:color w:val="474058"/>
          <w:sz w:val="26"/>
          <w:szCs w:val="26"/>
        </w:rPr>
        <w:t xml:space="preserve"> face is all about making symmetrical shapes, and usually captures the attention of some of the more “restless” students.</w:t>
      </w:r>
    </w:p>
    <w:p w14:paraId="53CC7C76" w14:textId="77777777" w:rsidR="00BB709E" w:rsidRDefault="00BB709E" w:rsidP="00BB709E">
      <w:pPr>
        <w:widowControl w:val="0"/>
        <w:autoSpaceDE w:val="0"/>
        <w:autoSpaceDN w:val="0"/>
        <w:adjustRightInd w:val="0"/>
        <w:rPr>
          <w:rFonts w:ascii="Arial" w:hAnsi="Arial" w:cs="Arial"/>
          <w:color w:val="474058"/>
          <w:sz w:val="26"/>
          <w:szCs w:val="26"/>
        </w:rPr>
      </w:pPr>
    </w:p>
    <w:p w14:paraId="66CF8CC3"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color w:val="474058"/>
          <w:sz w:val="26"/>
          <w:szCs w:val="26"/>
        </w:rPr>
        <w:t xml:space="preserve">1. Give the students a sheet of brown construction paper, and ask them to fold it in half vertically so they know where the center of their face will be. Using the sample </w:t>
      </w:r>
      <w:hyperlink r:id="rId31" w:history="1">
        <w:proofErr w:type="spellStart"/>
        <w:r>
          <w:rPr>
            <w:rFonts w:ascii="Arial" w:hAnsi="Arial" w:cs="Arial"/>
            <w:color w:val="1D73AD"/>
            <w:sz w:val="26"/>
            <w:szCs w:val="26"/>
          </w:rPr>
          <w:t>Tiki</w:t>
        </w:r>
        <w:proofErr w:type="spellEnd"/>
        <w:r>
          <w:rPr>
            <w:rFonts w:ascii="Arial" w:hAnsi="Arial" w:cs="Arial"/>
            <w:color w:val="1D73AD"/>
            <w:sz w:val="26"/>
            <w:szCs w:val="26"/>
          </w:rPr>
          <w:t xml:space="preserve"> face</w:t>
        </w:r>
      </w:hyperlink>
      <w:r>
        <w:rPr>
          <w:rFonts w:ascii="Arial" w:hAnsi="Arial" w:cs="Arial"/>
          <w:color w:val="474058"/>
          <w:sz w:val="26"/>
          <w:szCs w:val="26"/>
        </w:rPr>
        <w:t xml:space="preserve"> for inspiration, demonstrate how they can draw eyes, nose and mouth in this style, always taking care to center shapes on the middle fold line. Emphasize that they are to draw lots of outlined shapes that will be colored in later. </w:t>
      </w:r>
    </w:p>
    <w:p w14:paraId="43580322" w14:textId="77777777" w:rsidR="00BB709E" w:rsidRDefault="00BB709E" w:rsidP="00BB709E">
      <w:pPr>
        <w:widowControl w:val="0"/>
        <w:autoSpaceDE w:val="0"/>
        <w:autoSpaceDN w:val="0"/>
        <w:adjustRightInd w:val="0"/>
        <w:rPr>
          <w:rFonts w:ascii="Arial" w:hAnsi="Arial" w:cs="Arial"/>
          <w:color w:val="474058"/>
          <w:sz w:val="26"/>
          <w:szCs w:val="26"/>
        </w:rPr>
      </w:pPr>
      <w:r>
        <w:rPr>
          <w:rFonts w:ascii="Arial" w:hAnsi="Arial" w:cs="Arial"/>
          <w:color w:val="474058"/>
          <w:sz w:val="26"/>
          <w:szCs w:val="26"/>
        </w:rPr>
        <w:t>2. After the face has been drawn in pencil, give the students a black marker to trace all the pencil lines.</w:t>
      </w:r>
    </w:p>
    <w:p w14:paraId="227D1794" w14:textId="77777777" w:rsidR="00BB709E" w:rsidRDefault="00BB709E" w:rsidP="00BB709E">
      <w:pPr>
        <w:widowControl w:val="0"/>
        <w:autoSpaceDE w:val="0"/>
        <w:autoSpaceDN w:val="0"/>
        <w:adjustRightInd w:val="0"/>
        <w:rPr>
          <w:rFonts w:ascii="Arial" w:hAnsi="Arial" w:cs="Arial"/>
          <w:color w:val="474058"/>
          <w:sz w:val="22"/>
          <w:szCs w:val="22"/>
        </w:rPr>
      </w:pPr>
      <w:r>
        <w:rPr>
          <w:rFonts w:ascii="Arial" w:hAnsi="Arial" w:cs="Arial"/>
          <w:color w:val="474058"/>
          <w:sz w:val="26"/>
          <w:szCs w:val="26"/>
        </w:rPr>
        <w:t>3. Distribute construction paper crayons and have the students fill in all the cool shapes they made, along with the background.</w:t>
      </w:r>
    </w:p>
    <w:p w14:paraId="33FE55A5" w14:textId="77777777" w:rsidR="00301D8A" w:rsidRPr="00BB709E" w:rsidRDefault="00301D8A" w:rsidP="00BB709E">
      <w:pPr>
        <w:widowControl w:val="0"/>
        <w:autoSpaceDE w:val="0"/>
        <w:autoSpaceDN w:val="0"/>
        <w:adjustRightInd w:val="0"/>
        <w:jc w:val="center"/>
        <w:rPr>
          <w:rFonts w:ascii="Arial" w:hAnsi="Arial" w:cs="Arial"/>
          <w:color w:val="474058"/>
          <w:sz w:val="26"/>
          <w:szCs w:val="26"/>
        </w:rPr>
      </w:pPr>
    </w:p>
    <w:sectPr w:rsidR="00301D8A" w:rsidRPr="00BB709E" w:rsidSect="00FD6CC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774"/>
    <w:rsid w:val="001F7F92"/>
    <w:rsid w:val="002F72AE"/>
    <w:rsid w:val="00301D8A"/>
    <w:rsid w:val="00343E28"/>
    <w:rsid w:val="00704774"/>
    <w:rsid w:val="00920D6A"/>
    <w:rsid w:val="00B13289"/>
    <w:rsid w:val="00BB709E"/>
    <w:rsid w:val="00BD5971"/>
    <w:rsid w:val="00F73A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89C99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477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4774"/>
    <w:rPr>
      <w:rFonts w:ascii="Lucida Grande" w:hAnsi="Lucida Grande" w:cs="Lucida Grande"/>
      <w:sz w:val="18"/>
      <w:szCs w:val="18"/>
    </w:rPr>
  </w:style>
  <w:style w:type="character" w:styleId="Hyperlink">
    <w:name w:val="Hyperlink"/>
    <w:basedOn w:val="DefaultParagraphFont"/>
    <w:uiPriority w:val="99"/>
    <w:unhideWhenUsed/>
    <w:rsid w:val="007047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4.bp.blogspot.com/-4ZKDYlNgWqE/UdNkhk51I4I/AAAAAAAAPaY/h2cxENXkqa8/s1400/Massai+tutorial.jpg" TargetMode="External"/><Relationship Id="rId21" Type="http://schemas.openxmlformats.org/officeDocument/2006/relationships/image" Target="media/image7.jpeg"/><Relationship Id="rId22" Type="http://schemas.openxmlformats.org/officeDocument/2006/relationships/hyperlink" Target="http://dwachira.hubpages.com/hub/The-Maasai-A-tribe-that-has-defied-odds-of-civilization" TargetMode="External"/><Relationship Id="rId23" Type="http://schemas.openxmlformats.org/officeDocument/2006/relationships/hyperlink" Target="http://www.artprojectsforkids.org/2013/02/kimono-drawing.html" TargetMode="External"/><Relationship Id="rId24" Type="http://schemas.openxmlformats.org/officeDocument/2006/relationships/hyperlink" Target="http://3.bp.blogspot.com/-_TLdqgj_5TI/UQy5ysvV4kI/AAAAAAAANpg/dLTlQE5a4zc/s1600/Arianna.jpeg" TargetMode="External"/><Relationship Id="rId25" Type="http://schemas.openxmlformats.org/officeDocument/2006/relationships/image" Target="media/image8.jpeg"/><Relationship Id="rId26" Type="http://schemas.openxmlformats.org/officeDocument/2006/relationships/hyperlink" Target="http://www.artprojectsforkids.org/2010/01/many-colored-hands.html" TargetMode="External"/><Relationship Id="rId27" Type="http://schemas.openxmlformats.org/officeDocument/2006/relationships/image" Target="media/image9.jpeg"/><Relationship Id="rId28" Type="http://schemas.openxmlformats.org/officeDocument/2006/relationships/hyperlink" Target="http://www.artprojectsforkids.org/2007/12/tiki-faces.html" TargetMode="External"/><Relationship Id="rId29" Type="http://schemas.openxmlformats.org/officeDocument/2006/relationships/hyperlink" Target="http://4.bp.blogspot.com/-l8bMPbh0xr8/TxZZkjTTGUI/AAAAAAAAGN8/XR3MIGNREQc/s1600/Tiki.jpg"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artprojectsforkids.com" TargetMode="External"/><Relationship Id="rId5" Type="http://schemas.openxmlformats.org/officeDocument/2006/relationships/hyperlink" Target="http://www.artprojectsforkids.org/2014/03/aboriginal-snake.html" TargetMode="External"/><Relationship Id="rId30" Type="http://schemas.openxmlformats.org/officeDocument/2006/relationships/image" Target="media/image10.jpeg"/><Relationship Id="rId31" Type="http://schemas.openxmlformats.org/officeDocument/2006/relationships/hyperlink" Target="http://www.flickr.com/photos/rumpledquiltskins/2149745557/" TargetMode="External"/><Relationship Id="rId32" Type="http://schemas.openxmlformats.org/officeDocument/2006/relationships/fontTable" Target="fontTable.xml"/><Relationship Id="rId9" Type="http://schemas.openxmlformats.org/officeDocument/2006/relationships/hyperlink" Target="http://3.bp.blogspot.com/-iLRCg1uCrUU/Un3c2DlF3bI/AAAAAAAARRo/62WdyUPbd_o/s1600/King+Tut.jpg" TargetMode="External"/><Relationship Id="rId6" Type="http://schemas.openxmlformats.org/officeDocument/2006/relationships/image" Target="media/image1.jpeg"/><Relationship Id="rId7" Type="http://schemas.openxmlformats.org/officeDocument/2006/relationships/hyperlink" Target="http://www.dickblick.com/zz200/08/" TargetMode="External"/><Relationship Id="rId8" Type="http://schemas.openxmlformats.org/officeDocument/2006/relationships/hyperlink" Target="http://www.artprojectsforkids.org/2013/11/how-to-draw-king-tut.html" TargetMode="External"/><Relationship Id="rId33"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hyperlink" Target="http://3.bp.blogspot.com/-fprhI468VM8/Un5obaT-EHI/AAAAAAAARTA/8tom-hfwPEE/s1600/1.jpg" TargetMode="External"/><Relationship Id="rId12" Type="http://schemas.openxmlformats.org/officeDocument/2006/relationships/image" Target="media/image3.jpeg"/><Relationship Id="rId13" Type="http://schemas.openxmlformats.org/officeDocument/2006/relationships/hyperlink" Target="http://1.bp.blogspot.com/-XCr_c9-eoKs/Un5ofkWGDKI/AAAAAAAARTI/0yNKyNfKrGU/s1600/2.jpg" TargetMode="External"/><Relationship Id="rId14" Type="http://schemas.openxmlformats.org/officeDocument/2006/relationships/image" Target="media/image4.jpeg"/><Relationship Id="rId15" Type="http://schemas.openxmlformats.org/officeDocument/2006/relationships/hyperlink" Target="http://2.bp.blogspot.com/-6PPsZMBr5C0/Un5oi04WYJI/AAAAAAAARTQ/P4af6OaKAgY/s1600/3.jpg" TargetMode="External"/><Relationship Id="rId16" Type="http://schemas.openxmlformats.org/officeDocument/2006/relationships/image" Target="media/image5.jpeg"/><Relationship Id="rId17" Type="http://schemas.openxmlformats.org/officeDocument/2006/relationships/hyperlink" Target="http://2.bp.blogspot.com/-WkVTei5CXNk/Un5omZjezLI/AAAAAAAARTY/w62P56WFRVA/s1600/4.jpg" TargetMode="External"/><Relationship Id="rId18" Type="http://schemas.openxmlformats.org/officeDocument/2006/relationships/image" Target="media/image6.jpeg"/><Relationship Id="rId19" Type="http://schemas.openxmlformats.org/officeDocument/2006/relationships/hyperlink" Target="http://www.artprojectsforkids.org/2013/07/maasai-profile-portrai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880</Words>
  <Characters>5019</Characters>
  <Application>Microsoft Macintosh Word</Application>
  <DocSecurity>0</DocSecurity>
  <Lines>41</Lines>
  <Paragraphs>11</Paragraphs>
  <ScaleCrop>false</ScaleCrop>
  <Company/>
  <LinksUpToDate>false</LinksUpToDate>
  <CharactersWithSpaces>5888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Microsoft Office User</cp:lastModifiedBy>
  <cp:revision>2</cp:revision>
  <cp:lastPrinted>2014-07-07T00:58:00Z</cp:lastPrinted>
  <dcterms:created xsi:type="dcterms:W3CDTF">2016-07-01T01:36:00Z</dcterms:created>
  <dcterms:modified xsi:type="dcterms:W3CDTF">2016-07-01T01:36:00Z</dcterms:modified>
</cp:coreProperties>
</file>